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1" w:rsidRPr="00BB5F2A" w:rsidRDefault="00EA12EF" w:rsidP="00954C16">
      <w:pPr>
        <w:jc w:val="center"/>
        <w:rPr>
          <w:rFonts w:ascii="Arial Narrow" w:hAnsi="Arial Narrow" w:cs="Arial"/>
          <w:b/>
          <w:sz w:val="40"/>
          <w:szCs w:val="40"/>
        </w:rPr>
      </w:pPr>
      <w:r w:rsidRPr="00BB5F2A">
        <w:rPr>
          <w:rFonts w:ascii="Arial Narrow" w:hAnsi="Arial Narrow" w:cs="Arial"/>
          <w:b/>
          <w:sz w:val="40"/>
          <w:szCs w:val="40"/>
        </w:rPr>
        <w:t>New Faculty Commendation</w:t>
      </w:r>
    </w:p>
    <w:p w:rsidR="00984C41" w:rsidRPr="00BB5F2A" w:rsidRDefault="005E13F5" w:rsidP="00954C16">
      <w:pPr>
        <w:jc w:val="center"/>
        <w:rPr>
          <w:rFonts w:ascii="Arial Narrow" w:hAnsi="Arial Narrow" w:cs="Arial"/>
          <w:b/>
          <w:sz w:val="40"/>
          <w:szCs w:val="40"/>
        </w:rPr>
      </w:pPr>
      <w:proofErr w:type="gramStart"/>
      <w:r w:rsidRPr="00BB5F2A">
        <w:rPr>
          <w:rFonts w:ascii="Arial Narrow" w:hAnsi="Arial Narrow" w:cs="Arial"/>
          <w:b/>
          <w:sz w:val="40"/>
          <w:szCs w:val="40"/>
        </w:rPr>
        <w:t>f</w:t>
      </w:r>
      <w:r w:rsidR="00EA12EF" w:rsidRPr="00BB5F2A">
        <w:rPr>
          <w:rFonts w:ascii="Arial Narrow" w:hAnsi="Arial Narrow" w:cs="Arial"/>
          <w:b/>
          <w:sz w:val="40"/>
          <w:szCs w:val="40"/>
        </w:rPr>
        <w:t>or</w:t>
      </w:r>
      <w:proofErr w:type="gramEnd"/>
    </w:p>
    <w:p w:rsidR="00984C41" w:rsidRPr="00BB5F2A" w:rsidRDefault="00984C41" w:rsidP="00954C16">
      <w:pPr>
        <w:jc w:val="center"/>
        <w:rPr>
          <w:rFonts w:ascii="Arial Narrow" w:hAnsi="Arial Narrow" w:cs="Arial"/>
          <w:b/>
          <w:sz w:val="40"/>
          <w:szCs w:val="40"/>
        </w:rPr>
      </w:pPr>
      <w:r w:rsidRPr="00BB5F2A">
        <w:rPr>
          <w:rFonts w:ascii="Arial Narrow" w:hAnsi="Arial Narrow" w:cs="Arial"/>
          <w:b/>
          <w:sz w:val="40"/>
          <w:szCs w:val="40"/>
        </w:rPr>
        <w:t>Teaching Commitment</w:t>
      </w:r>
    </w:p>
    <w:p w:rsidR="00984C41" w:rsidRPr="00BB5F2A" w:rsidRDefault="00984C41" w:rsidP="00954C16">
      <w:pPr>
        <w:jc w:val="center"/>
        <w:rPr>
          <w:rFonts w:ascii="Arial Narrow" w:hAnsi="Arial Narrow"/>
          <w:sz w:val="28"/>
          <w:szCs w:val="28"/>
        </w:rPr>
      </w:pPr>
    </w:p>
    <w:p w:rsidR="00984C41" w:rsidRPr="00BB5F2A" w:rsidRDefault="00984C41" w:rsidP="00954C16">
      <w:pPr>
        <w:rPr>
          <w:rFonts w:ascii="Arial Narrow" w:hAnsi="Arial Narrow"/>
        </w:rPr>
      </w:pPr>
    </w:p>
    <w:p w:rsidR="00984C41" w:rsidRDefault="00984C41" w:rsidP="00C208A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 Faculty, defined as those with two years of service or less at the U of A, will be eligible each year for this commendation. Commendations will be presented based upon participation in New Faculty events sponsored by the </w:t>
      </w:r>
      <w:proofErr w:type="spellStart"/>
      <w:r>
        <w:rPr>
          <w:rFonts w:ascii="Arial Narrow" w:hAnsi="Arial Narrow"/>
        </w:rPr>
        <w:t>Cordes</w:t>
      </w:r>
      <w:proofErr w:type="spellEnd"/>
      <w:r>
        <w:rPr>
          <w:rFonts w:ascii="Arial Narrow" w:hAnsi="Arial Narrow"/>
        </w:rPr>
        <w:t xml:space="preserve"> Teaching and Faculty Support Center</w:t>
      </w:r>
      <w:r w:rsidR="00935CBE">
        <w:rPr>
          <w:rFonts w:ascii="Arial Narrow" w:hAnsi="Arial Narrow"/>
        </w:rPr>
        <w:t xml:space="preserve"> (TFSC)</w:t>
      </w:r>
      <w:r>
        <w:rPr>
          <w:rFonts w:ascii="Arial Narrow" w:hAnsi="Arial Narrow"/>
        </w:rPr>
        <w:t xml:space="preserve"> or events </w:t>
      </w:r>
      <w:r w:rsidR="00935CBE">
        <w:rPr>
          <w:rFonts w:ascii="Arial Narrow" w:hAnsi="Arial Narrow"/>
        </w:rPr>
        <w:t xml:space="preserve">supported by the TFSC and </w:t>
      </w:r>
      <w:r>
        <w:rPr>
          <w:rFonts w:ascii="Arial Narrow" w:hAnsi="Arial Narrow"/>
        </w:rPr>
        <w:t>sponsored by the U</w:t>
      </w:r>
      <w:r w:rsidR="005266CD">
        <w:rPr>
          <w:rFonts w:ascii="Arial Narrow" w:hAnsi="Arial Narrow"/>
        </w:rPr>
        <w:t xml:space="preserve"> of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Teaching Academy</w:t>
      </w:r>
      <w:r w:rsidR="00935CBE">
        <w:rPr>
          <w:rFonts w:ascii="Arial Narrow" w:hAnsi="Arial Narrow"/>
        </w:rPr>
        <w:t>, Provost’s office, or TIPS</w:t>
      </w:r>
      <w:r>
        <w:rPr>
          <w:rFonts w:ascii="Arial Narrow" w:hAnsi="Arial Narrow"/>
        </w:rPr>
        <w:t xml:space="preserve">. </w:t>
      </w:r>
      <w:r w:rsidR="00935CBE" w:rsidRPr="003D2A30">
        <w:rPr>
          <w:rFonts w:ascii="Arial Narrow" w:hAnsi="Arial Narrow"/>
          <w:b/>
        </w:rPr>
        <w:t xml:space="preserve">New faculty should keep track of the events </w:t>
      </w:r>
      <w:r w:rsidR="00EA6D50" w:rsidRPr="003D2A30">
        <w:rPr>
          <w:rFonts w:ascii="Arial Narrow" w:hAnsi="Arial Narrow"/>
          <w:b/>
        </w:rPr>
        <w:t>they attend</w:t>
      </w:r>
      <w:r w:rsidR="00935CBE" w:rsidRPr="003D2A30">
        <w:rPr>
          <w:rFonts w:ascii="Arial Narrow" w:hAnsi="Arial Narrow"/>
          <w:b/>
        </w:rPr>
        <w:t>.</w:t>
      </w:r>
      <w:r w:rsidR="00935CBE">
        <w:rPr>
          <w:rFonts w:ascii="Arial Narrow" w:hAnsi="Arial Narrow"/>
        </w:rPr>
        <w:t xml:space="preserve">  In order to earn the commendation, faculty need to accumulate the necessary points and </w:t>
      </w:r>
      <w:r w:rsidR="00604A93">
        <w:rPr>
          <w:rFonts w:ascii="Arial Narrow" w:hAnsi="Arial Narrow"/>
        </w:rPr>
        <w:t>write</w:t>
      </w:r>
      <w:r w:rsidR="00935CBE">
        <w:rPr>
          <w:rFonts w:ascii="Arial Narrow" w:hAnsi="Arial Narrow"/>
        </w:rPr>
        <w:t xml:space="preserve"> a one page reflection of ‘what was learned’.  </w:t>
      </w:r>
      <w:r w:rsidR="003C72DE">
        <w:rPr>
          <w:rFonts w:ascii="Arial Narrow" w:hAnsi="Arial Narrow"/>
        </w:rPr>
        <w:t xml:space="preserve">Events attended, points earned, and the one page reflection can be submitted at any time to </w:t>
      </w:r>
      <w:hyperlink r:id="rId5" w:history="1">
        <w:r w:rsidR="003C72DE" w:rsidRPr="00862CF9">
          <w:rPr>
            <w:rStyle w:val="Hyperlink"/>
            <w:rFonts w:ascii="Arial Narrow" w:hAnsi="Arial Narrow"/>
          </w:rPr>
          <w:t>tfsc@uark.edu</w:t>
        </w:r>
      </w:hyperlink>
      <w:r w:rsidR="00C208A2">
        <w:rPr>
          <w:rFonts w:ascii="Arial Narrow" w:hAnsi="Arial Narrow"/>
        </w:rPr>
        <w:t>, and</w:t>
      </w:r>
      <w:r w:rsidR="003C72DE">
        <w:rPr>
          <w:rFonts w:ascii="Arial Narrow" w:hAnsi="Arial Narrow"/>
        </w:rPr>
        <w:t xml:space="preserve"> are due by 8/15/</w:t>
      </w:r>
      <w:r w:rsidR="00C208A2">
        <w:rPr>
          <w:rFonts w:ascii="Arial Narrow" w:hAnsi="Arial Narrow"/>
        </w:rPr>
        <w:t>20</w:t>
      </w:r>
      <w:r w:rsidR="003C72DE">
        <w:rPr>
          <w:rFonts w:ascii="Arial Narrow" w:hAnsi="Arial Narrow"/>
        </w:rPr>
        <w:t xml:space="preserve">22.  </w:t>
      </w:r>
      <w:r>
        <w:rPr>
          <w:rFonts w:ascii="Arial Narrow" w:hAnsi="Arial Narrow"/>
        </w:rPr>
        <w:t xml:space="preserve">Points will be </w:t>
      </w:r>
      <w:r w:rsidR="00604A93">
        <w:rPr>
          <w:rFonts w:ascii="Arial Narrow" w:hAnsi="Arial Narrow"/>
        </w:rPr>
        <w:t>earned</w:t>
      </w:r>
      <w:r>
        <w:rPr>
          <w:rFonts w:ascii="Arial Narrow" w:hAnsi="Arial Narrow"/>
        </w:rPr>
        <w:t xml:space="preserve"> as follows:</w:t>
      </w:r>
    </w:p>
    <w:p w:rsidR="00984C41" w:rsidRDefault="00984C41" w:rsidP="00954C16">
      <w:pPr>
        <w:rPr>
          <w:rFonts w:ascii="Arial Narrow" w:hAnsi="Arial Narrow"/>
        </w:rPr>
      </w:pPr>
    </w:p>
    <w:p w:rsidR="00BE7A2B" w:rsidRPr="00BE7A2B" w:rsidRDefault="00BE7A2B" w:rsidP="00954C16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84C41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>1. Attending the New Faculty Orientation (</w:t>
      </w:r>
      <w:r w:rsidR="00EA6D50">
        <w:rPr>
          <w:rFonts w:ascii="Arial Narrow" w:hAnsi="Arial Narrow"/>
        </w:rPr>
        <w:t>for first year</w:t>
      </w:r>
      <w:r>
        <w:rPr>
          <w:rFonts w:ascii="Arial Narrow" w:hAnsi="Arial Narrow"/>
        </w:rPr>
        <w:t xml:space="preserve"> faculty only)</w:t>
      </w:r>
      <w:r>
        <w:rPr>
          <w:rFonts w:ascii="Arial Narrow" w:hAnsi="Arial Narrow"/>
        </w:rPr>
        <w:tab/>
        <w:t>25 points</w:t>
      </w:r>
      <w:bookmarkStart w:id="0" w:name="_GoBack"/>
      <w:bookmarkEnd w:id="0"/>
      <w:r>
        <w:rPr>
          <w:rFonts w:ascii="Arial Narrow" w:hAnsi="Arial Narrow"/>
        </w:rPr>
        <w:tab/>
      </w:r>
    </w:p>
    <w:p w:rsidR="00935CBE" w:rsidRDefault="00935CBE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Attending the </w:t>
      </w:r>
      <w:r w:rsidR="00EA6D50">
        <w:rPr>
          <w:rFonts w:ascii="Arial Narrow" w:hAnsi="Arial Narrow"/>
        </w:rPr>
        <w:t>TFSC</w:t>
      </w:r>
      <w:r w:rsidR="00935CBE">
        <w:rPr>
          <w:rFonts w:ascii="Arial Narrow" w:hAnsi="Arial Narrow"/>
        </w:rPr>
        <w:t xml:space="preserve"> New Faculty Lunch discussions</w:t>
      </w:r>
      <w:r w:rsidR="00935CBE">
        <w:rPr>
          <w:rFonts w:ascii="Arial Narrow" w:hAnsi="Arial Narrow"/>
        </w:rPr>
        <w:tab/>
      </w:r>
      <w:r w:rsidR="00EA6D50">
        <w:rPr>
          <w:rFonts w:ascii="Arial Narrow" w:hAnsi="Arial Narrow"/>
        </w:rPr>
        <w:tab/>
      </w:r>
      <w:r w:rsidR="00EA6D5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10 points each </w:t>
      </w:r>
      <w:r>
        <w:rPr>
          <w:rFonts w:ascii="Arial Narrow" w:hAnsi="Arial Narrow"/>
        </w:rPr>
        <w:tab/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AE669B">
      <w:pPr>
        <w:pBdr>
          <w:bottom w:val="single" w:sz="12" w:space="3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3. Attending the U of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Summer Teaching </w:t>
      </w:r>
      <w:r w:rsidR="004D0B01">
        <w:rPr>
          <w:rFonts w:ascii="Arial Narrow" w:hAnsi="Arial Narrow"/>
        </w:rPr>
        <w:t>Camp</w:t>
      </w:r>
      <w:r w:rsidR="00BF6C59">
        <w:rPr>
          <w:rFonts w:ascii="Arial Narrow" w:hAnsi="Arial Narrow"/>
        </w:rPr>
        <w:t xml:space="preserve"> (early August)</w:t>
      </w:r>
      <w:r w:rsidR="00BF6C59">
        <w:rPr>
          <w:rFonts w:ascii="Arial Narrow" w:hAnsi="Arial Narrow"/>
        </w:rPr>
        <w:tab/>
      </w:r>
      <w:r w:rsidR="00EA6D50">
        <w:rPr>
          <w:rFonts w:ascii="Arial Narrow" w:hAnsi="Arial Narrow"/>
        </w:rPr>
        <w:tab/>
      </w:r>
      <w:r w:rsidR="00935CBE">
        <w:rPr>
          <w:rFonts w:ascii="Arial Narrow" w:hAnsi="Arial Narrow"/>
        </w:rPr>
        <w:t>40 points</w:t>
      </w:r>
    </w:p>
    <w:p w:rsidR="00984C41" w:rsidRDefault="00984C41" w:rsidP="00AE669B">
      <w:pPr>
        <w:pBdr>
          <w:bottom w:val="single" w:sz="12" w:space="3" w:color="auto"/>
        </w:pBdr>
        <w:rPr>
          <w:rFonts w:ascii="Arial Narrow" w:hAnsi="Arial Narrow"/>
        </w:rPr>
      </w:pPr>
    </w:p>
    <w:p w:rsidR="00EA6D50" w:rsidRDefault="00984C41" w:rsidP="00EA6D50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>4. Participating in other TFSC</w:t>
      </w:r>
      <w:r w:rsidR="00EA6D50">
        <w:rPr>
          <w:rFonts w:ascii="Arial Narrow" w:hAnsi="Arial Narrow"/>
        </w:rPr>
        <w:t xml:space="preserve"> sponsored or supported</w:t>
      </w:r>
      <w:r>
        <w:rPr>
          <w:rFonts w:ascii="Arial Narrow" w:hAnsi="Arial Narrow"/>
        </w:rPr>
        <w:t xml:space="preserve"> events (e.g.</w:t>
      </w:r>
      <w:r w:rsidR="00EA6D50">
        <w:rPr>
          <w:rFonts w:ascii="Arial Narrow" w:hAnsi="Arial Narrow"/>
        </w:rPr>
        <w:tab/>
        <w:t>10 points each</w:t>
      </w:r>
    </w:p>
    <w:p w:rsidR="00BF6C59" w:rsidRDefault="00C208A2" w:rsidP="00EA6D50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84C41">
        <w:rPr>
          <w:rFonts w:ascii="Arial Narrow" w:hAnsi="Arial Narrow"/>
        </w:rPr>
        <w:t>Baum Workshop, Winter</w:t>
      </w:r>
      <w:r w:rsidR="00361DC0">
        <w:rPr>
          <w:rFonts w:ascii="Arial Narrow" w:hAnsi="Arial Narrow"/>
        </w:rPr>
        <w:t xml:space="preserve"> </w:t>
      </w:r>
      <w:r w:rsidR="00984C41">
        <w:rPr>
          <w:rFonts w:ascii="Arial Narrow" w:hAnsi="Arial Narrow"/>
        </w:rPr>
        <w:t>Teaching Symposium,</w:t>
      </w:r>
      <w:r w:rsidR="00EA6D50">
        <w:rPr>
          <w:rFonts w:ascii="Arial Narrow" w:hAnsi="Arial Narrow"/>
        </w:rPr>
        <w:t xml:space="preserve"> TIPS workshops</w:t>
      </w:r>
      <w:r>
        <w:rPr>
          <w:rFonts w:ascii="Arial Narrow" w:hAnsi="Arial Narrow"/>
        </w:rPr>
        <w:t>,</w:t>
      </w:r>
    </w:p>
    <w:p w:rsidR="00984C41" w:rsidRDefault="00984C41" w:rsidP="00AE669B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208A2">
        <w:rPr>
          <w:rFonts w:ascii="Arial Narrow" w:hAnsi="Arial Narrow"/>
        </w:rPr>
        <w:t xml:space="preserve">   </w:t>
      </w:r>
      <w:proofErr w:type="spellStart"/>
      <w:r w:rsidR="00BF6C59">
        <w:rPr>
          <w:rFonts w:ascii="Arial Narrow" w:hAnsi="Arial Narrow"/>
        </w:rPr>
        <w:t>Cordes</w:t>
      </w:r>
      <w:proofErr w:type="spellEnd"/>
      <w:r w:rsidR="00BF6C59">
        <w:rPr>
          <w:rFonts w:ascii="Arial Narrow" w:hAnsi="Arial Narrow"/>
        </w:rPr>
        <w:t xml:space="preserve"> Chair Events, </w:t>
      </w:r>
      <w:r>
        <w:rPr>
          <w:rFonts w:ascii="Arial Narrow" w:hAnsi="Arial Narrow"/>
        </w:rPr>
        <w:t>etc.)</w:t>
      </w:r>
    </w:p>
    <w:p w:rsidR="00C208A2" w:rsidRDefault="00C208A2" w:rsidP="00AE669B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</w:p>
    <w:p w:rsidR="002A1483" w:rsidRDefault="002A1483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All events you attend, beginning with the 20</w:t>
      </w:r>
      <w:r w:rsidR="00723FE1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New Faculty Orie</w:t>
      </w:r>
      <w:r w:rsidR="00723FE1">
        <w:rPr>
          <w:rFonts w:ascii="Arial Narrow" w:hAnsi="Arial Narrow"/>
        </w:rPr>
        <w:t>ntation and ending with the 2022</w:t>
      </w:r>
      <w:r>
        <w:rPr>
          <w:rFonts w:ascii="Arial Narrow" w:hAnsi="Arial Narrow"/>
        </w:rPr>
        <w:t xml:space="preserve"> Teaching Camp, will count toward the 202</w:t>
      </w:r>
      <w:r w:rsidR="00723FE1">
        <w:rPr>
          <w:rFonts w:ascii="Arial Narrow" w:hAnsi="Arial Narrow"/>
        </w:rPr>
        <w:t>1-22</w:t>
      </w:r>
      <w:r>
        <w:rPr>
          <w:rFonts w:ascii="Arial Narrow" w:hAnsi="Arial Narrow"/>
        </w:rPr>
        <w:t xml:space="preserve"> New Faculty Commendation.</w:t>
      </w:r>
    </w:p>
    <w:p w:rsidR="002A1483" w:rsidRDefault="002A1483" w:rsidP="00DF5AB3">
      <w:pPr>
        <w:jc w:val="both"/>
        <w:rPr>
          <w:rFonts w:ascii="Arial Narrow" w:hAnsi="Arial Narrow"/>
        </w:rPr>
      </w:pPr>
    </w:p>
    <w:p w:rsidR="00984C41" w:rsidRPr="00BE7A2B" w:rsidRDefault="005E4893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984C41">
        <w:rPr>
          <w:rFonts w:ascii="Arial Narrow" w:hAnsi="Arial Narrow"/>
        </w:rPr>
        <w:t xml:space="preserve">irst year faculty with </w:t>
      </w:r>
      <w:r w:rsidR="00984C41" w:rsidRPr="00EA6D50">
        <w:rPr>
          <w:rFonts w:ascii="Arial Narrow" w:hAnsi="Arial Narrow"/>
          <w:b/>
          <w:u w:val="single"/>
        </w:rPr>
        <w:t>105 points or higher</w:t>
      </w:r>
      <w:r w:rsidR="00984C41">
        <w:rPr>
          <w:rFonts w:ascii="Arial Narrow" w:hAnsi="Arial Narrow"/>
        </w:rPr>
        <w:t xml:space="preserve"> will be awarded the </w:t>
      </w:r>
      <w:r w:rsidR="00984C41" w:rsidRPr="00BE7A2B">
        <w:rPr>
          <w:rFonts w:ascii="Arial Narrow" w:hAnsi="Arial Narrow"/>
        </w:rPr>
        <w:t>New Faculty Commendation for Teaching Commitment.</w:t>
      </w:r>
    </w:p>
    <w:p w:rsidR="00984C41" w:rsidRDefault="00984C41" w:rsidP="00DF5AB3">
      <w:pPr>
        <w:jc w:val="both"/>
        <w:rPr>
          <w:rFonts w:ascii="Arial Narrow" w:hAnsi="Arial Narrow"/>
        </w:rPr>
      </w:pPr>
    </w:p>
    <w:p w:rsidR="00984C41" w:rsidRDefault="00984C41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Second year faculty </w:t>
      </w:r>
      <w:r w:rsidR="00BE7A2B">
        <w:rPr>
          <w:rFonts w:ascii="Arial Narrow" w:hAnsi="Arial Narrow"/>
        </w:rPr>
        <w:t xml:space="preserve">with </w:t>
      </w:r>
      <w:r w:rsidR="00BE7A2B" w:rsidRPr="00EA6D50">
        <w:rPr>
          <w:rFonts w:ascii="Arial Narrow" w:hAnsi="Arial Narrow"/>
          <w:b/>
          <w:u w:val="single"/>
        </w:rPr>
        <w:t>90 points or higher</w:t>
      </w:r>
      <w:r w:rsidR="00BE7A2B">
        <w:rPr>
          <w:rFonts w:ascii="Arial Narrow" w:hAnsi="Arial Narrow"/>
        </w:rPr>
        <w:t xml:space="preserve"> will be awarded the New Faculty Commendation for Teaching Commitment. </w:t>
      </w:r>
    </w:p>
    <w:p w:rsidR="00BE7A2B" w:rsidRDefault="00BE7A2B" w:rsidP="00DF5AB3">
      <w:pPr>
        <w:jc w:val="both"/>
        <w:rPr>
          <w:rFonts w:ascii="Arial Narrow" w:hAnsi="Arial Narrow"/>
        </w:rPr>
      </w:pPr>
    </w:p>
    <w:p w:rsidR="00EA6D50" w:rsidRDefault="00EA6D50" w:rsidP="00DF5AB3">
      <w:pPr>
        <w:jc w:val="both"/>
        <w:rPr>
          <w:rFonts w:ascii="Arial Narrow" w:hAnsi="Arial Narrow"/>
          <w:b/>
        </w:rPr>
      </w:pPr>
    </w:p>
    <w:p w:rsidR="00984C41" w:rsidRDefault="00984C41" w:rsidP="00DF5AB3">
      <w:pPr>
        <w:jc w:val="both"/>
        <w:rPr>
          <w:rFonts w:ascii="Arial Narrow" w:hAnsi="Arial Narrow"/>
          <w:b/>
        </w:rPr>
      </w:pPr>
      <w:r w:rsidRPr="003C72DE">
        <w:rPr>
          <w:rFonts w:ascii="Arial Narrow" w:hAnsi="Arial Narrow"/>
          <w:b/>
        </w:rPr>
        <w:t>The commendation will be framed and signed by</w:t>
      </w:r>
      <w:r w:rsidR="00002E2E" w:rsidRPr="003C72DE">
        <w:rPr>
          <w:rFonts w:ascii="Arial Narrow" w:hAnsi="Arial Narrow"/>
          <w:b/>
        </w:rPr>
        <w:t xml:space="preserve"> the</w:t>
      </w:r>
      <w:r w:rsidRPr="003C72DE">
        <w:rPr>
          <w:rFonts w:ascii="Arial Narrow" w:hAnsi="Arial Narrow"/>
          <w:b/>
        </w:rPr>
        <w:t xml:space="preserve"> U of </w:t>
      </w:r>
      <w:proofErr w:type="gramStart"/>
      <w:r w:rsidRPr="003C72DE">
        <w:rPr>
          <w:rFonts w:ascii="Arial Narrow" w:hAnsi="Arial Narrow"/>
          <w:b/>
        </w:rPr>
        <w:t>A</w:t>
      </w:r>
      <w:proofErr w:type="gramEnd"/>
      <w:r w:rsidRPr="003C72DE">
        <w:rPr>
          <w:rFonts w:ascii="Arial Narrow" w:hAnsi="Arial Narrow"/>
          <w:b/>
        </w:rPr>
        <w:t xml:space="preserve"> </w:t>
      </w:r>
      <w:r w:rsidR="00002E2E" w:rsidRPr="003C72DE">
        <w:rPr>
          <w:rFonts w:ascii="Arial Narrow" w:hAnsi="Arial Narrow"/>
          <w:b/>
        </w:rPr>
        <w:t>Provost</w:t>
      </w:r>
      <w:r w:rsidRPr="003C72DE">
        <w:rPr>
          <w:rFonts w:ascii="Arial Narrow" w:hAnsi="Arial Narrow"/>
          <w:b/>
        </w:rPr>
        <w:t xml:space="preserve">. </w:t>
      </w:r>
      <w:r w:rsidR="00EA6D50">
        <w:rPr>
          <w:rFonts w:ascii="Arial Narrow" w:hAnsi="Arial Narrow"/>
          <w:b/>
        </w:rPr>
        <w:t>All</w:t>
      </w:r>
      <w:r w:rsidRPr="003C72DE">
        <w:rPr>
          <w:rFonts w:ascii="Arial Narrow" w:hAnsi="Arial Narrow"/>
          <w:b/>
        </w:rPr>
        <w:t xml:space="preserve"> commendations will be presented at the annual Faculty Teaching Awards Reception</w:t>
      </w:r>
      <w:r w:rsidR="00EA6D50">
        <w:rPr>
          <w:rFonts w:ascii="Arial Narrow" w:hAnsi="Arial Narrow"/>
          <w:b/>
        </w:rPr>
        <w:t xml:space="preserve"> in September</w:t>
      </w:r>
      <w:r w:rsidRPr="003C72DE">
        <w:rPr>
          <w:rFonts w:ascii="Arial Narrow" w:hAnsi="Arial Narrow"/>
          <w:b/>
        </w:rPr>
        <w:t>.</w:t>
      </w:r>
    </w:p>
    <w:p w:rsidR="00EA6D50" w:rsidRDefault="00EA6D50" w:rsidP="00DF5AB3">
      <w:pPr>
        <w:jc w:val="both"/>
        <w:rPr>
          <w:rFonts w:ascii="Arial Narrow" w:hAnsi="Arial Narrow"/>
          <w:b/>
        </w:rPr>
      </w:pPr>
    </w:p>
    <w:p w:rsidR="00EA6D50" w:rsidRDefault="00EA6D50" w:rsidP="00DF5AB3">
      <w:pPr>
        <w:jc w:val="both"/>
        <w:rPr>
          <w:rFonts w:ascii="Arial Narrow" w:hAnsi="Arial Narrow"/>
        </w:rPr>
      </w:pPr>
    </w:p>
    <w:p w:rsidR="00EA6D50" w:rsidRPr="00EA6D50" w:rsidRDefault="00EA6D50" w:rsidP="00DF5AB3">
      <w:pPr>
        <w:jc w:val="both"/>
        <w:rPr>
          <w:rFonts w:ascii="Arial Narrow" w:hAnsi="Arial Narrow"/>
        </w:rPr>
      </w:pPr>
      <w:r w:rsidRPr="00EA6D50">
        <w:rPr>
          <w:rFonts w:ascii="Arial Narrow" w:hAnsi="Arial Narrow"/>
        </w:rPr>
        <w:t xml:space="preserve">Questions?  Please contact Lori at </w:t>
      </w:r>
      <w:hyperlink r:id="rId6" w:history="1">
        <w:r w:rsidRPr="00EA6D50">
          <w:rPr>
            <w:rStyle w:val="Hyperlink"/>
            <w:rFonts w:ascii="Arial Narrow" w:hAnsi="Arial Narrow"/>
          </w:rPr>
          <w:t>tfsc@uark.edu</w:t>
        </w:r>
      </w:hyperlink>
      <w:r w:rsidRPr="00EA6D50">
        <w:rPr>
          <w:rFonts w:ascii="Arial Narrow" w:hAnsi="Arial Narrow"/>
        </w:rPr>
        <w:t xml:space="preserve">  </w:t>
      </w:r>
    </w:p>
    <w:sectPr w:rsidR="00EA6D50" w:rsidRPr="00EA6D50" w:rsidSect="00B14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6"/>
    <w:rsid w:val="00002E2E"/>
    <w:rsid w:val="0001050F"/>
    <w:rsid w:val="00063520"/>
    <w:rsid w:val="00063BC9"/>
    <w:rsid w:val="00067AD8"/>
    <w:rsid w:val="00083032"/>
    <w:rsid w:val="00096270"/>
    <w:rsid w:val="000B6FD7"/>
    <w:rsid w:val="00115F2E"/>
    <w:rsid w:val="00141AE9"/>
    <w:rsid w:val="00176DB4"/>
    <w:rsid w:val="00176F4A"/>
    <w:rsid w:val="00194E48"/>
    <w:rsid w:val="001A3C61"/>
    <w:rsid w:val="002052BA"/>
    <w:rsid w:val="002359BB"/>
    <w:rsid w:val="00283A80"/>
    <w:rsid w:val="002A1483"/>
    <w:rsid w:val="002B7D65"/>
    <w:rsid w:val="002E4BA9"/>
    <w:rsid w:val="00361DC0"/>
    <w:rsid w:val="00371B6A"/>
    <w:rsid w:val="003731C2"/>
    <w:rsid w:val="00380DCC"/>
    <w:rsid w:val="003B66B4"/>
    <w:rsid w:val="003C72DE"/>
    <w:rsid w:val="003D2A30"/>
    <w:rsid w:val="003F19FA"/>
    <w:rsid w:val="0042751E"/>
    <w:rsid w:val="00427AA1"/>
    <w:rsid w:val="00450DE3"/>
    <w:rsid w:val="004D0B01"/>
    <w:rsid w:val="005266CD"/>
    <w:rsid w:val="00545C5F"/>
    <w:rsid w:val="005A323F"/>
    <w:rsid w:val="005E13F5"/>
    <w:rsid w:val="005E4893"/>
    <w:rsid w:val="006026DE"/>
    <w:rsid w:val="00604A93"/>
    <w:rsid w:val="00683AE1"/>
    <w:rsid w:val="00691C06"/>
    <w:rsid w:val="006B419A"/>
    <w:rsid w:val="006E3573"/>
    <w:rsid w:val="00723FE1"/>
    <w:rsid w:val="00765352"/>
    <w:rsid w:val="007B7A91"/>
    <w:rsid w:val="007E1F9E"/>
    <w:rsid w:val="007F2391"/>
    <w:rsid w:val="00854E7A"/>
    <w:rsid w:val="008611F0"/>
    <w:rsid w:val="008B6146"/>
    <w:rsid w:val="008E6E8C"/>
    <w:rsid w:val="00926FE8"/>
    <w:rsid w:val="00935CBE"/>
    <w:rsid w:val="00954C16"/>
    <w:rsid w:val="00984C41"/>
    <w:rsid w:val="00A14F76"/>
    <w:rsid w:val="00A25BB0"/>
    <w:rsid w:val="00A8062E"/>
    <w:rsid w:val="00AE669B"/>
    <w:rsid w:val="00B14ACC"/>
    <w:rsid w:val="00BB5F2A"/>
    <w:rsid w:val="00BE7A2B"/>
    <w:rsid w:val="00BF11C4"/>
    <w:rsid w:val="00BF6C59"/>
    <w:rsid w:val="00C07927"/>
    <w:rsid w:val="00C208A2"/>
    <w:rsid w:val="00C42DB5"/>
    <w:rsid w:val="00C66BA8"/>
    <w:rsid w:val="00D01CCE"/>
    <w:rsid w:val="00D04535"/>
    <w:rsid w:val="00D053AA"/>
    <w:rsid w:val="00DD17FF"/>
    <w:rsid w:val="00DF5AB3"/>
    <w:rsid w:val="00DF7C40"/>
    <w:rsid w:val="00E3590E"/>
    <w:rsid w:val="00EA12EF"/>
    <w:rsid w:val="00EA6D50"/>
    <w:rsid w:val="00EC04F5"/>
    <w:rsid w:val="00EF0D2D"/>
    <w:rsid w:val="00F1617F"/>
    <w:rsid w:val="00F44E3D"/>
    <w:rsid w:val="00F72281"/>
    <w:rsid w:val="00F914DB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FEF528-3031-48F4-846D-855D6AB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sc@uark.edu" TargetMode="External"/><Relationship Id="rId5" Type="http://schemas.openxmlformats.org/officeDocument/2006/relationships/hyperlink" Target="mailto:tfsc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3325-629C-4F8A-9CE5-708BDCD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Commendation</vt:lpstr>
    </vt:vector>
  </TitlesOfParts>
  <Company>UAF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Faculty Commendation</dc:title>
  <dc:creator>Janine A. Parry</dc:creator>
  <cp:lastModifiedBy>Lori L. Libbert</cp:lastModifiedBy>
  <cp:revision>3</cp:revision>
  <cp:lastPrinted>2021-08-12T14:59:00Z</cp:lastPrinted>
  <dcterms:created xsi:type="dcterms:W3CDTF">2021-08-12T15:28:00Z</dcterms:created>
  <dcterms:modified xsi:type="dcterms:W3CDTF">2021-09-08T19:01:00Z</dcterms:modified>
</cp:coreProperties>
</file>